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tbl>
      <w:tblPr>
        <w:tblW w:w="1119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40"/>
        <w:gridCol w:w="1240"/>
        <w:gridCol w:w="1240"/>
        <w:gridCol w:w="3110"/>
        <w:gridCol w:w="3544"/>
      </w:tblGrid>
      <w:tr w:rsidR="005974B4" w:rsidRPr="005974B4" w14:paraId="0A32EBA4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314BD5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Grado: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0D193A13" w:rsidR="005974B4" w:rsidRPr="005974B4" w:rsidRDefault="0017214B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5974B4" w:rsidRDefault="005974B4" w:rsidP="001721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314BD5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es-MX"/>
              </w:rPr>
              <w:t>Desde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5974B4" w:rsidRDefault="005974B4" w:rsidP="001721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EA342B">
        <w:trPr>
          <w:trHeight w:val="30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68967852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 xml:space="preserve">                                                     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Referencia común: MCER PRE A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 xml:space="preserve">1 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(PRE A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1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.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2</w:t>
            </w:r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)  1ro. </w:t>
            </w:r>
            <w:proofErr w:type="gramStart"/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de</w:t>
            </w:r>
            <w:proofErr w:type="gramEnd"/>
            <w:r w:rsidR="006A5A2D" w:rsidRPr="00BD0B3A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Primaria.</w:t>
            </w:r>
          </w:p>
        </w:tc>
      </w:tr>
      <w:tr w:rsidR="005974B4" w:rsidRPr="005974B4" w14:paraId="3D60900D" w14:textId="77777777" w:rsidTr="00EA342B">
        <w:trPr>
          <w:trHeight w:val="1002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7359CBA8" w:rsidR="005974B4" w:rsidRPr="005974B4" w:rsidRDefault="006A5A2D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46805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es-MX"/>
              </w:rPr>
              <w:t>Entiende y reacciona ante algunas palabras aisladas y expresiones muy sencillas de uso rutinario y frecuente en interacciones sociales básicas propias de sus contextos cotidianos (escuela, hogar, comunidad). Responde con expresiones muy conocidas a modelos orales y escritos relacionados con necesidades de comunicación inmediata, con una finalidad y un propósito concretos. Dice información muy básica sobre sí mismo y su entorno inmediato; hace y contesta preguntas básicas sobre objetos y personas de sus contextos cotidianos, y sobre algunos gustos y preferencias. Se relaciona con otros mediante juegos y actividades lúdicas, empleando algunos recursos lingüísticos o no lingüísticos.</w:t>
            </w:r>
          </w:p>
        </w:tc>
      </w:tr>
      <w:tr w:rsidR="005974B4" w:rsidRPr="005974B4" w14:paraId="0BA9A079" w14:textId="77777777" w:rsidTr="005974B4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17D07805" w:rsidR="005974B4" w:rsidRPr="006A5A2D" w:rsidRDefault="006A5A2D" w:rsidP="006A5A2D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u w:val="single"/>
                <w:lang w:val="es-MX"/>
              </w:rPr>
            </w:pPr>
            <w:r w:rsidRPr="00BC45A3">
              <w:rPr>
                <w:rFonts w:asciiTheme="minorHAnsi" w:hAnsiTheme="minorHAnsi" w:cstheme="minorHAnsi"/>
                <w:b/>
                <w:u w:val="single"/>
              </w:rPr>
              <w:t>Especificidades de la Fase 3 de la NEM</w:t>
            </w:r>
            <w:r>
              <w:rPr>
                <w:rFonts w:asciiTheme="minorHAnsi" w:hAnsiTheme="minorHAnsi" w:cstheme="minorHAnsi"/>
                <w:b/>
                <w:u w:val="single"/>
              </w:rPr>
              <w:t>.  Primer grado</w:t>
            </w:r>
            <w:r w:rsidRPr="00BC45A3">
              <w:rPr>
                <w:rFonts w:asciiTheme="minorHAnsi" w:hAnsiTheme="minorHAnsi" w:cstheme="minorHAnsi"/>
                <w:b/>
                <w:u w:val="single"/>
              </w:rPr>
              <w:t xml:space="preserve"> de Primaria:</w:t>
            </w:r>
          </w:p>
        </w:tc>
      </w:tr>
      <w:tr w:rsidR="005974B4" w:rsidRPr="005974B4" w14:paraId="4C5A33B4" w14:textId="77777777" w:rsidTr="00A843DC">
        <w:trPr>
          <w:trHeight w:val="1004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523E5A71" w:rsidR="005974B4" w:rsidRPr="005974B4" w:rsidRDefault="006A5A2D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BC45A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Avance paulatino </w:t>
            </w:r>
            <w:r w:rsidRPr="00BC45A3">
              <w:rPr>
                <w:rFonts w:asciiTheme="minorHAnsi" w:hAnsiTheme="minorHAnsi" w:cstheme="minorHAnsi"/>
                <w:sz w:val="18"/>
              </w:rPr>
              <w:t xml:space="preserve">en el uso de la lengua extranjera. Con el propósito de que Niñas y Niños (NN), </w:t>
            </w:r>
            <w:r w:rsidRPr="00BC45A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se familiaricen y usen expresiones </w:t>
            </w:r>
            <w:r w:rsidRPr="00BC45A3">
              <w:rPr>
                <w:rFonts w:asciiTheme="minorHAnsi" w:hAnsiTheme="minorHAnsi" w:cstheme="minorHAnsi"/>
                <w:sz w:val="18"/>
              </w:rPr>
              <w:t>que les permitan nombrar personas y objetos, describir sus características, comunicar con frases cortas emociones e ideas.</w:t>
            </w:r>
            <w:r w:rsidRPr="00BC45A3"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BC45A3">
              <w:rPr>
                <w:rFonts w:asciiTheme="minorHAnsi" w:hAnsiTheme="minorHAnsi" w:cstheme="minorHAnsi"/>
                <w:sz w:val="18"/>
              </w:rPr>
              <w:t xml:space="preserve">Es fundamental </w:t>
            </w:r>
            <w:r w:rsidRPr="00BC45A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promover diálogos cortos</w:t>
            </w:r>
            <w:r w:rsidRPr="00BC45A3">
              <w:rPr>
                <w:rFonts w:asciiTheme="minorHAnsi" w:hAnsiTheme="minorHAnsi" w:cstheme="minorHAnsi"/>
                <w:sz w:val="18"/>
              </w:rPr>
              <w:t xml:space="preserve"> entre la o el docente y las niñas y niños.</w:t>
            </w:r>
            <w:r w:rsidRPr="00BC45A3"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BC45A3">
              <w:rPr>
                <w:rFonts w:asciiTheme="minorHAnsi" w:hAnsiTheme="minorHAnsi" w:cstheme="minorHAnsi"/>
                <w:sz w:val="18"/>
              </w:rPr>
              <w:t xml:space="preserve">Acercar a NN a los </w:t>
            </w:r>
            <w:r w:rsidRPr="00BC45A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textos escritos</w:t>
            </w:r>
            <w:r w:rsidRPr="00BC45A3">
              <w:rPr>
                <w:rFonts w:asciiTheme="minorHAnsi" w:hAnsiTheme="minorHAnsi" w:cstheme="minorHAnsi"/>
                <w:sz w:val="18"/>
              </w:rPr>
              <w:t xml:space="preserve"> en lengua inglesa fomenta que observen y descubran cómo se lee, escribe y escucha en otra lengua distinta a la materna. </w:t>
            </w:r>
            <w:r w:rsidRPr="00BC45A3">
              <w:rPr>
                <w:rFonts w:asciiTheme="minorHAnsi" w:hAnsiTheme="minorHAnsi" w:cstheme="minorHAnsi"/>
                <w:sz w:val="18"/>
                <w:lang w:val="es-MX"/>
              </w:rPr>
              <w:t xml:space="preserve"> </w:t>
            </w:r>
            <w:r w:rsidRPr="00BC45A3">
              <w:rPr>
                <w:rFonts w:asciiTheme="minorHAnsi" w:hAnsiTheme="minorHAnsi" w:cstheme="minorHAnsi"/>
                <w:sz w:val="18"/>
              </w:rPr>
              <w:t xml:space="preserve">Se pretende también que reconozcan y valoren, parte de la </w:t>
            </w:r>
            <w:r w:rsidRPr="00BC45A3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diversidad lingüística.</w:t>
            </w:r>
          </w:p>
        </w:tc>
      </w:tr>
      <w:tr w:rsidR="005974B4" w:rsidRPr="005974B4" w14:paraId="78D9E0CB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</w:p>
        </w:tc>
      </w:tr>
      <w:tr w:rsidR="005974B4" w:rsidRPr="005974B4" w14:paraId="417A06B9" w14:textId="77777777" w:rsidTr="00A843DC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5974B4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314BD5">
        <w:trPr>
          <w:trHeight w:val="588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683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auto" w:fill="00B050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314BD5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314BD5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EA342B">
        <w:trPr>
          <w:trHeight w:val="288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EA342B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3E9D59C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0AAB46D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314BD5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314BD5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314BD5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68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8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A843DC" w:rsidRPr="0080118C" w14:paraId="417C961C" w14:textId="77777777" w:rsidTr="00A843DC">
        <w:trPr>
          <w:trHeight w:val="3398"/>
        </w:trPr>
        <w:tc>
          <w:tcPr>
            <w:tcW w:w="5387" w:type="dxa"/>
            <w:shd w:val="clear" w:color="auto" w:fill="auto"/>
          </w:tcPr>
          <w:p w14:paraId="77F084F1" w14:textId="77777777" w:rsidR="00A843DC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6128F7E7" w14:textId="1D694F5B" w:rsidR="00A843DC" w:rsidRPr="0080118C" w:rsidRDefault="00314BD5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  <w:bookmarkStart w:id="0" w:name="_GoBack"/>
            <w:bookmarkEnd w:id="0"/>
          </w:p>
        </w:tc>
        <w:tc>
          <w:tcPr>
            <w:tcW w:w="5807" w:type="dxa"/>
            <w:shd w:val="clear" w:color="auto" w:fill="auto"/>
          </w:tcPr>
          <w:p w14:paraId="7BBB378D" w14:textId="3B58A297" w:rsidR="00A843DC" w:rsidRPr="005974B4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</w:t>
            </w:r>
            <w:r w:rsidR="00314BD5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5974B4">
              <w:rPr>
                <w:rFonts w:ascii="Calibri" w:hAnsi="Calibri" w:cs="Calibri"/>
                <w:b/>
                <w:u w:val="single"/>
              </w:rPr>
              <w:t>Bo. Director,</w:t>
            </w:r>
          </w:p>
          <w:p w14:paraId="584F05DF" w14:textId="77777777" w:rsidR="00A843DC" w:rsidRPr="005974B4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6AA11A58" w14:textId="77777777" w:rsidR="00A843DC" w:rsidRPr="0080118C" w:rsidRDefault="00A843DC" w:rsidP="00A843DC">
            <w:pPr>
              <w:rPr>
                <w:sz w:val="18"/>
                <w:szCs w:val="18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4BB33C99">
              <wp:simplePos x="0" y="0"/>
              <wp:positionH relativeFrom="column">
                <wp:posOffset>234351</wp:posOffset>
              </wp:positionH>
              <wp:positionV relativeFrom="paragraph">
                <wp:posOffset>148878</wp:posOffset>
              </wp:positionV>
              <wp:extent cx="7172325" cy="353683"/>
              <wp:effectExtent l="0" t="0" r="28575" b="2794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353683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A843DC">
                          <w:pPr>
                            <w:shd w:val="clear" w:color="auto" w:fill="00B050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45pt;margin-top:11.7pt;width:564.75pt;height:2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" fillcolor="#00b050" strokecolor="#252525" strokeweight=".96pt">
              <v:textbox inset="0,0,0,0">
                <w:txbxContent>
                  <w:p w14:paraId="3A8AF5CF" w14:textId="77777777" w:rsidR="000B34AD" w:rsidRPr="00B67A95" w:rsidRDefault="000B34AD" w:rsidP="00A843DC">
                    <w:pPr>
                      <w:shd w:val="clear" w:color="auto" w:fill="00B050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 w:rsidP="00A843DC">
    <w:pPr>
      <w:pStyle w:val="Encabezado"/>
      <w:jc w:val="right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7214B"/>
    <w:rsid w:val="001A683F"/>
    <w:rsid w:val="002B667C"/>
    <w:rsid w:val="002E6BBB"/>
    <w:rsid w:val="00314BD5"/>
    <w:rsid w:val="00381CB3"/>
    <w:rsid w:val="00391BDD"/>
    <w:rsid w:val="003C7C80"/>
    <w:rsid w:val="00436F44"/>
    <w:rsid w:val="005621D4"/>
    <w:rsid w:val="005974B4"/>
    <w:rsid w:val="005E022F"/>
    <w:rsid w:val="00680602"/>
    <w:rsid w:val="006A5A2D"/>
    <w:rsid w:val="007D32A7"/>
    <w:rsid w:val="00814693"/>
    <w:rsid w:val="00841F1D"/>
    <w:rsid w:val="00867CA9"/>
    <w:rsid w:val="00966933"/>
    <w:rsid w:val="009B28A2"/>
    <w:rsid w:val="009B5A09"/>
    <w:rsid w:val="00A843DC"/>
    <w:rsid w:val="00AB2FDB"/>
    <w:rsid w:val="00B67A95"/>
    <w:rsid w:val="00BE6ACE"/>
    <w:rsid w:val="00CB282C"/>
    <w:rsid w:val="00CC3203"/>
    <w:rsid w:val="00D14AB8"/>
    <w:rsid w:val="00D542C1"/>
    <w:rsid w:val="00DD0F56"/>
    <w:rsid w:val="00DF033C"/>
    <w:rsid w:val="00DF7FA2"/>
    <w:rsid w:val="00E556E4"/>
    <w:rsid w:val="00E801E0"/>
    <w:rsid w:val="00EA342B"/>
    <w:rsid w:val="00F01423"/>
    <w:rsid w:val="00F51512"/>
    <w:rsid w:val="00F6414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4</cp:revision>
  <cp:lastPrinted>2023-06-14T06:26:00Z</cp:lastPrinted>
  <dcterms:created xsi:type="dcterms:W3CDTF">2025-02-10T05:44:00Z</dcterms:created>
  <dcterms:modified xsi:type="dcterms:W3CDTF">2025-02-10T06:01:00Z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